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9C3B7" w14:textId="73F20D82" w:rsidR="00CB378F" w:rsidRPr="00502A03" w:rsidRDefault="00502A03" w:rsidP="009438CB">
      <w:pPr>
        <w:keepNext/>
        <w:jc w:val="center"/>
        <w:outlineLvl w:val="0"/>
        <w:rPr>
          <w:rFonts w:ascii="Arial" w:hAnsi="Arial" w:cs="Arial"/>
          <w:b/>
          <w:sz w:val="28"/>
        </w:rPr>
      </w:pPr>
      <w:r w:rsidRPr="00502A03">
        <w:rPr>
          <w:rFonts w:ascii="Arial" w:eastAsia="Calibri" w:hAnsi="Arial" w:cs="Arial"/>
          <w:b/>
          <w:sz w:val="28"/>
        </w:rPr>
        <w:t>IND</w:t>
      </w:r>
      <w:r w:rsidRPr="00502A03">
        <w:rPr>
          <w:rFonts w:ascii="Arial" w:hAnsi="Arial" w:cs="Arial"/>
          <w:b/>
          <w:sz w:val="28"/>
        </w:rPr>
        <w:t xml:space="preserve">3003 – </w:t>
      </w:r>
      <w:r w:rsidRPr="00502A03">
        <w:rPr>
          <w:rFonts w:ascii="Arial" w:eastAsia="Calibri" w:hAnsi="Arial" w:cs="Arial"/>
          <w:b/>
          <w:sz w:val="28"/>
        </w:rPr>
        <w:t>Produção</w:t>
      </w:r>
      <w:r w:rsidRPr="00502A03">
        <w:rPr>
          <w:rFonts w:ascii="Arial" w:hAnsi="Arial" w:cs="Arial"/>
          <w:b/>
          <w:sz w:val="28"/>
        </w:rPr>
        <w:t xml:space="preserve"> </w:t>
      </w:r>
      <w:r w:rsidRPr="00502A03">
        <w:rPr>
          <w:rFonts w:ascii="Arial" w:eastAsia="Calibri" w:hAnsi="Arial" w:cs="Arial"/>
          <w:b/>
          <w:sz w:val="28"/>
        </w:rPr>
        <w:t>Científica</w:t>
      </w:r>
      <w:r w:rsidRPr="00502A03">
        <w:rPr>
          <w:rFonts w:ascii="Arial" w:hAnsi="Arial" w:cs="Arial"/>
          <w:b/>
          <w:sz w:val="28"/>
        </w:rPr>
        <w:t xml:space="preserve"> </w:t>
      </w:r>
      <w:r w:rsidRPr="00502A03">
        <w:rPr>
          <w:rFonts w:ascii="Arial" w:eastAsia="Calibri" w:hAnsi="Arial" w:cs="Arial"/>
          <w:b/>
          <w:sz w:val="28"/>
        </w:rPr>
        <w:t>Doutorado</w:t>
      </w:r>
    </w:p>
    <w:p w14:paraId="5E4E33B2" w14:textId="77777777" w:rsidR="007F6409" w:rsidRPr="00646DCA" w:rsidRDefault="007F6409" w:rsidP="0020745F">
      <w:pPr>
        <w:jc w:val="center"/>
        <w:rPr>
          <w:rFonts w:ascii="Cambria" w:hAnsi="Cambria"/>
        </w:rPr>
      </w:pPr>
    </w:p>
    <w:p w14:paraId="5BFA7503" w14:textId="71ECA398" w:rsidR="00502A03" w:rsidRPr="001E445D" w:rsidRDefault="002E05A4" w:rsidP="002E05A4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E445D">
        <w:rPr>
          <w:rFonts w:ascii="Arial" w:hAnsi="Arial" w:cs="Arial"/>
          <w:b/>
          <w:sz w:val="28"/>
          <w:szCs w:val="28"/>
        </w:rPr>
        <w:t>R</w:t>
      </w:r>
      <w:r w:rsidR="00502A03" w:rsidRPr="001E445D">
        <w:rPr>
          <w:rFonts w:ascii="Arial" w:hAnsi="Arial" w:cs="Arial"/>
          <w:b/>
          <w:sz w:val="28"/>
          <w:szCs w:val="28"/>
        </w:rPr>
        <w:t xml:space="preserve">equisito para </w:t>
      </w:r>
      <w:r w:rsidRPr="001E445D">
        <w:rPr>
          <w:rFonts w:ascii="Arial" w:hAnsi="Arial" w:cs="Arial"/>
          <w:b/>
          <w:sz w:val="28"/>
          <w:szCs w:val="28"/>
        </w:rPr>
        <w:t>defesa, o aluno deve apresentar</w:t>
      </w:r>
      <w:r w:rsidR="001E445D">
        <w:rPr>
          <w:rFonts w:ascii="Arial" w:hAnsi="Arial" w:cs="Arial"/>
          <w:b/>
          <w:sz w:val="28"/>
          <w:szCs w:val="28"/>
        </w:rPr>
        <w:t>:</w:t>
      </w:r>
    </w:p>
    <w:p w14:paraId="325C2889" w14:textId="77777777" w:rsidR="00CA3F3B" w:rsidRPr="00CA3F3B" w:rsidRDefault="00CA3F3B" w:rsidP="00502A03">
      <w:pPr>
        <w:keepNext/>
        <w:jc w:val="both"/>
        <w:outlineLvl w:val="0"/>
        <w:rPr>
          <w:rFonts w:ascii="Arial" w:hAnsi="Arial" w:cs="Arial"/>
          <w:sz w:val="28"/>
          <w:szCs w:val="28"/>
        </w:rPr>
      </w:pPr>
    </w:p>
    <w:p w14:paraId="15B1DA4D" w14:textId="77777777" w:rsidR="00033121" w:rsidRPr="00B95E77" w:rsidRDefault="0053210C" w:rsidP="00D9092C">
      <w:pPr>
        <w:pStyle w:val="PargrafodaLista"/>
        <w:keepNext/>
        <w:numPr>
          <w:ilvl w:val="0"/>
          <w:numId w:val="4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B95E77">
        <w:rPr>
          <w:rFonts w:ascii="Arial" w:hAnsi="Arial" w:cs="Arial"/>
          <w:sz w:val="24"/>
          <w:szCs w:val="24"/>
        </w:rPr>
        <w:t xml:space="preserve">Um artigo aceito e um artigo submetido: </w:t>
      </w:r>
    </w:p>
    <w:p w14:paraId="2C1A7A45" w14:textId="0ED17CEA" w:rsidR="00033121" w:rsidRPr="00B95E77" w:rsidRDefault="0053210C" w:rsidP="00033121">
      <w:pPr>
        <w:pStyle w:val="PargrafodaLista"/>
        <w:keepNext/>
        <w:ind w:left="1080"/>
        <w:jc w:val="both"/>
        <w:outlineLvl w:val="0"/>
        <w:rPr>
          <w:rFonts w:ascii="Arial" w:hAnsi="Arial" w:cs="Arial"/>
          <w:sz w:val="24"/>
          <w:szCs w:val="24"/>
        </w:rPr>
      </w:pPr>
      <w:r w:rsidRPr="00B95E77">
        <w:rPr>
          <w:rFonts w:ascii="Arial" w:hAnsi="Arial" w:cs="Arial"/>
          <w:b/>
          <w:bCs/>
          <w:sz w:val="24"/>
          <w:szCs w:val="24"/>
        </w:rPr>
        <w:t xml:space="preserve">a. </w:t>
      </w:r>
      <w:r w:rsidRPr="00B95E77">
        <w:rPr>
          <w:rFonts w:ascii="Arial" w:hAnsi="Arial" w:cs="Arial"/>
          <w:sz w:val="24"/>
          <w:szCs w:val="24"/>
          <w:u w:val="single"/>
        </w:rPr>
        <w:t>Artigo</w:t>
      </w:r>
      <w:r w:rsidRPr="00B95E7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95E77">
        <w:rPr>
          <w:rFonts w:ascii="Arial" w:hAnsi="Arial" w:cs="Arial"/>
          <w:sz w:val="24"/>
          <w:szCs w:val="24"/>
          <w:u w:val="single"/>
        </w:rPr>
        <w:t>aceito</w:t>
      </w:r>
      <w:r w:rsidRPr="00B95E77">
        <w:rPr>
          <w:rFonts w:ascii="Arial" w:hAnsi="Arial" w:cs="Arial"/>
          <w:sz w:val="24"/>
          <w:szCs w:val="24"/>
        </w:rPr>
        <w:t xml:space="preserve">, o veículo de publicação deve atender a pelo menos um dos seguintes critérios: </w:t>
      </w:r>
      <w:r w:rsidRPr="00B95E77">
        <w:rPr>
          <w:rFonts w:ascii="Arial" w:hAnsi="Arial" w:cs="Arial"/>
          <w:b/>
          <w:bCs/>
          <w:sz w:val="24"/>
          <w:szCs w:val="24"/>
        </w:rPr>
        <w:t>a.1.</w:t>
      </w:r>
      <w:r w:rsidRPr="00B95E77">
        <w:rPr>
          <w:rFonts w:ascii="Arial" w:hAnsi="Arial" w:cs="Arial"/>
          <w:sz w:val="24"/>
          <w:szCs w:val="24"/>
        </w:rPr>
        <w:t xml:space="preserve"> Que esteja no estrato A2 ou superior do </w:t>
      </w:r>
      <w:proofErr w:type="spellStart"/>
      <w:r w:rsidRPr="00B95E77">
        <w:rPr>
          <w:rFonts w:ascii="Arial" w:hAnsi="Arial" w:cs="Arial"/>
          <w:i/>
          <w:sz w:val="24"/>
          <w:szCs w:val="24"/>
        </w:rPr>
        <w:t>Qualis</w:t>
      </w:r>
      <w:proofErr w:type="spellEnd"/>
      <w:r w:rsidRPr="00B95E77">
        <w:rPr>
          <w:rFonts w:ascii="Arial" w:hAnsi="Arial" w:cs="Arial"/>
          <w:sz w:val="24"/>
          <w:szCs w:val="24"/>
        </w:rPr>
        <w:t xml:space="preserve"> vigente à época da publicação; </w:t>
      </w:r>
      <w:r w:rsidRPr="00B95E77">
        <w:rPr>
          <w:rFonts w:ascii="Arial" w:hAnsi="Arial" w:cs="Arial"/>
          <w:b/>
          <w:bCs/>
          <w:sz w:val="24"/>
          <w:szCs w:val="24"/>
        </w:rPr>
        <w:t>a.2.</w:t>
      </w:r>
      <w:r w:rsidRPr="00B95E77">
        <w:rPr>
          <w:rFonts w:ascii="Arial" w:hAnsi="Arial" w:cs="Arial"/>
          <w:sz w:val="24"/>
          <w:szCs w:val="24"/>
        </w:rPr>
        <w:t xml:space="preserve">  </w:t>
      </w:r>
      <w:r w:rsidR="00906CD3" w:rsidRPr="00B95E77">
        <w:rPr>
          <w:rFonts w:ascii="Arial" w:hAnsi="Arial" w:cs="Arial"/>
          <w:sz w:val="24"/>
          <w:szCs w:val="24"/>
        </w:rPr>
        <w:t>Cujo</w:t>
      </w:r>
      <w:r w:rsidRPr="00B95E77">
        <w:rPr>
          <w:rFonts w:ascii="Arial" w:hAnsi="Arial" w:cs="Arial"/>
          <w:sz w:val="24"/>
          <w:szCs w:val="24"/>
        </w:rPr>
        <w:t xml:space="preserve"> percentil no </w:t>
      </w:r>
      <w:proofErr w:type="spellStart"/>
      <w:r w:rsidRPr="00B95E77">
        <w:rPr>
          <w:rFonts w:ascii="Arial" w:hAnsi="Arial" w:cs="Arial"/>
          <w:i/>
          <w:sz w:val="24"/>
          <w:szCs w:val="24"/>
        </w:rPr>
        <w:t>Scopus</w:t>
      </w:r>
      <w:proofErr w:type="spellEnd"/>
      <w:r w:rsidRPr="00B95E77">
        <w:rPr>
          <w:rFonts w:ascii="Arial" w:hAnsi="Arial" w:cs="Arial"/>
          <w:sz w:val="24"/>
          <w:szCs w:val="24"/>
        </w:rPr>
        <w:t xml:space="preserve"> ou </w:t>
      </w:r>
      <w:proofErr w:type="spellStart"/>
      <w:r w:rsidRPr="00B95E77">
        <w:rPr>
          <w:rFonts w:ascii="Arial" w:hAnsi="Arial" w:cs="Arial"/>
          <w:i/>
          <w:sz w:val="24"/>
          <w:szCs w:val="24"/>
        </w:rPr>
        <w:t>WoS</w:t>
      </w:r>
      <w:proofErr w:type="spellEnd"/>
      <w:r w:rsidRPr="00B95E77">
        <w:rPr>
          <w:rFonts w:ascii="Arial" w:hAnsi="Arial" w:cs="Arial"/>
          <w:sz w:val="24"/>
          <w:szCs w:val="24"/>
        </w:rPr>
        <w:t xml:space="preserve"> seja &gt;=75%. </w:t>
      </w:r>
    </w:p>
    <w:p w14:paraId="11211F39" w14:textId="631085C6" w:rsidR="0053210C" w:rsidRPr="00B95E77" w:rsidRDefault="0053210C" w:rsidP="00033121">
      <w:pPr>
        <w:pStyle w:val="PargrafodaLista"/>
        <w:keepNext/>
        <w:ind w:left="1080"/>
        <w:jc w:val="both"/>
        <w:outlineLvl w:val="0"/>
        <w:rPr>
          <w:rFonts w:ascii="Arial" w:hAnsi="Arial" w:cs="Arial"/>
          <w:sz w:val="24"/>
          <w:szCs w:val="24"/>
        </w:rPr>
      </w:pPr>
      <w:r w:rsidRPr="00B95E77">
        <w:rPr>
          <w:rFonts w:ascii="Arial" w:hAnsi="Arial" w:cs="Arial"/>
          <w:b/>
          <w:bCs/>
          <w:sz w:val="24"/>
          <w:szCs w:val="24"/>
        </w:rPr>
        <w:t>b.</w:t>
      </w:r>
      <w:r w:rsidRPr="00B95E77">
        <w:rPr>
          <w:rFonts w:ascii="Arial" w:hAnsi="Arial" w:cs="Arial"/>
          <w:sz w:val="24"/>
          <w:szCs w:val="24"/>
        </w:rPr>
        <w:t xml:space="preserve"> </w:t>
      </w:r>
      <w:r w:rsidRPr="00B95E77">
        <w:rPr>
          <w:rFonts w:ascii="Arial" w:hAnsi="Arial" w:cs="Arial"/>
          <w:sz w:val="24"/>
          <w:szCs w:val="24"/>
          <w:u w:val="single"/>
        </w:rPr>
        <w:t>Artigo submetido</w:t>
      </w:r>
      <w:r w:rsidRPr="00B95E77">
        <w:rPr>
          <w:rFonts w:ascii="Arial" w:hAnsi="Arial" w:cs="Arial"/>
          <w:sz w:val="24"/>
          <w:szCs w:val="24"/>
        </w:rPr>
        <w:t xml:space="preserve">, o veículo deve atender a pelo menos um dos seguintes critérios: </w:t>
      </w:r>
      <w:r w:rsidRPr="00B95E77">
        <w:rPr>
          <w:rFonts w:ascii="Arial" w:hAnsi="Arial" w:cs="Arial"/>
          <w:b/>
          <w:bCs/>
          <w:sz w:val="24"/>
          <w:szCs w:val="24"/>
        </w:rPr>
        <w:t>b.1.</w:t>
      </w:r>
      <w:r w:rsidRPr="00B95E77">
        <w:rPr>
          <w:rFonts w:ascii="Arial" w:hAnsi="Arial" w:cs="Arial"/>
          <w:sz w:val="24"/>
          <w:szCs w:val="24"/>
        </w:rPr>
        <w:t xml:space="preserve"> Estar no estrato A4 ou superior do </w:t>
      </w:r>
      <w:proofErr w:type="spellStart"/>
      <w:r w:rsidRPr="00B95E77">
        <w:rPr>
          <w:rFonts w:ascii="Arial" w:hAnsi="Arial" w:cs="Arial"/>
          <w:i/>
          <w:sz w:val="24"/>
          <w:szCs w:val="24"/>
        </w:rPr>
        <w:t>Qualis</w:t>
      </w:r>
      <w:proofErr w:type="spellEnd"/>
      <w:r w:rsidRPr="00B95E77">
        <w:rPr>
          <w:rFonts w:ascii="Arial" w:hAnsi="Arial" w:cs="Arial"/>
          <w:sz w:val="24"/>
          <w:szCs w:val="24"/>
        </w:rPr>
        <w:t xml:space="preserve"> vigente à época da publicação; </w:t>
      </w:r>
      <w:r w:rsidRPr="00B95E77">
        <w:rPr>
          <w:rFonts w:ascii="Arial" w:hAnsi="Arial" w:cs="Arial"/>
          <w:b/>
          <w:bCs/>
          <w:sz w:val="24"/>
          <w:szCs w:val="24"/>
        </w:rPr>
        <w:t>b.2.</w:t>
      </w:r>
      <w:r w:rsidR="00906CD3" w:rsidRPr="00B95E77">
        <w:rPr>
          <w:rFonts w:ascii="Arial" w:hAnsi="Arial" w:cs="Arial"/>
          <w:sz w:val="24"/>
          <w:szCs w:val="24"/>
        </w:rPr>
        <w:t xml:space="preserve"> Cujo</w:t>
      </w:r>
      <w:r w:rsidRPr="00B95E77">
        <w:rPr>
          <w:rFonts w:ascii="Arial" w:hAnsi="Arial" w:cs="Arial"/>
          <w:sz w:val="24"/>
          <w:szCs w:val="24"/>
        </w:rPr>
        <w:t xml:space="preserve"> percentil no </w:t>
      </w:r>
      <w:proofErr w:type="spellStart"/>
      <w:r w:rsidRPr="00B95E77">
        <w:rPr>
          <w:rFonts w:ascii="Arial" w:hAnsi="Arial" w:cs="Arial"/>
          <w:i/>
          <w:sz w:val="24"/>
          <w:szCs w:val="24"/>
        </w:rPr>
        <w:t>Scopus</w:t>
      </w:r>
      <w:proofErr w:type="spellEnd"/>
      <w:r w:rsidRPr="00B95E77">
        <w:rPr>
          <w:rFonts w:ascii="Arial" w:hAnsi="Arial" w:cs="Arial"/>
          <w:sz w:val="24"/>
          <w:szCs w:val="24"/>
        </w:rPr>
        <w:t xml:space="preserve"> ou </w:t>
      </w:r>
      <w:proofErr w:type="spellStart"/>
      <w:r w:rsidRPr="00B95E77">
        <w:rPr>
          <w:rFonts w:ascii="Arial" w:hAnsi="Arial" w:cs="Arial"/>
          <w:i/>
          <w:sz w:val="24"/>
          <w:szCs w:val="24"/>
        </w:rPr>
        <w:t>WoS</w:t>
      </w:r>
      <w:proofErr w:type="spellEnd"/>
      <w:r w:rsidRPr="00B95E77">
        <w:rPr>
          <w:rFonts w:ascii="Arial" w:hAnsi="Arial" w:cs="Arial"/>
          <w:sz w:val="24"/>
          <w:szCs w:val="24"/>
        </w:rPr>
        <w:t xml:space="preserve"> deve ser &gt;=50%; </w:t>
      </w:r>
      <w:r w:rsidRPr="00B95E77">
        <w:rPr>
          <w:rFonts w:ascii="Arial" w:hAnsi="Arial" w:cs="Arial"/>
          <w:b/>
          <w:bCs/>
          <w:sz w:val="24"/>
          <w:szCs w:val="24"/>
        </w:rPr>
        <w:t>b.3</w:t>
      </w:r>
      <w:r w:rsidR="00906CD3" w:rsidRPr="00B95E77">
        <w:rPr>
          <w:rFonts w:ascii="Arial" w:hAnsi="Arial" w:cs="Arial"/>
          <w:sz w:val="24"/>
          <w:szCs w:val="24"/>
        </w:rPr>
        <w:t>. S</w:t>
      </w:r>
      <w:r w:rsidRPr="00B95E77">
        <w:rPr>
          <w:rFonts w:ascii="Arial" w:hAnsi="Arial" w:cs="Arial"/>
          <w:sz w:val="24"/>
          <w:szCs w:val="24"/>
        </w:rPr>
        <w:t>er uma das seguintes</w:t>
      </w:r>
      <w:r w:rsidR="00906CD3" w:rsidRPr="00B95E77">
        <w:rPr>
          <w:rFonts w:ascii="Arial" w:hAnsi="Arial" w:cs="Arial"/>
          <w:sz w:val="24"/>
          <w:szCs w:val="24"/>
        </w:rPr>
        <w:t xml:space="preserve"> revistas, consideradas de rele</w:t>
      </w:r>
      <w:r w:rsidRPr="00B95E77">
        <w:rPr>
          <w:rFonts w:ascii="Arial" w:hAnsi="Arial" w:cs="Arial"/>
          <w:sz w:val="24"/>
          <w:szCs w:val="24"/>
        </w:rPr>
        <w:t xml:space="preserve">vância na Engenharia de Produção: </w:t>
      </w:r>
      <w:proofErr w:type="spellStart"/>
      <w:r w:rsidRPr="00B95E77">
        <w:rPr>
          <w:rFonts w:ascii="Arial" w:hAnsi="Arial" w:cs="Arial"/>
          <w:i/>
          <w:sz w:val="24"/>
          <w:szCs w:val="24"/>
        </w:rPr>
        <w:t>Production</w:t>
      </w:r>
      <w:proofErr w:type="spellEnd"/>
      <w:r w:rsidRPr="00B95E77">
        <w:rPr>
          <w:rFonts w:ascii="Arial" w:hAnsi="Arial" w:cs="Arial"/>
          <w:sz w:val="24"/>
          <w:szCs w:val="24"/>
        </w:rPr>
        <w:t>, Gestão &amp; Produção, Pesquisa Operacional.</w:t>
      </w:r>
    </w:p>
    <w:p w14:paraId="0BE8F9EA" w14:textId="77777777" w:rsidR="00033121" w:rsidRPr="00B95E77" w:rsidRDefault="00033121" w:rsidP="00033121">
      <w:pPr>
        <w:pStyle w:val="PargrafodaLista"/>
        <w:keepNext/>
        <w:ind w:left="1080"/>
        <w:jc w:val="both"/>
        <w:outlineLvl w:val="0"/>
        <w:rPr>
          <w:rFonts w:ascii="Arial" w:hAnsi="Arial" w:cs="Arial"/>
          <w:sz w:val="28"/>
          <w:szCs w:val="28"/>
        </w:rPr>
      </w:pPr>
    </w:p>
    <w:p w14:paraId="18C29CE3" w14:textId="159E0F2E" w:rsidR="00D9092C" w:rsidRPr="00B95E77" w:rsidRDefault="00222C14" w:rsidP="00D9092C">
      <w:pPr>
        <w:pStyle w:val="PargrafodaLista"/>
        <w:keepNext/>
        <w:numPr>
          <w:ilvl w:val="0"/>
          <w:numId w:val="4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B95E77">
        <w:rPr>
          <w:rFonts w:ascii="Arial" w:hAnsi="Arial" w:cs="Arial"/>
          <w:sz w:val="24"/>
          <w:szCs w:val="24"/>
        </w:rPr>
        <w:t>O aluno deve se matricular em IND3003 n</w:t>
      </w:r>
      <w:r w:rsidR="001E445D" w:rsidRPr="00B95E77">
        <w:rPr>
          <w:rFonts w:ascii="Arial" w:hAnsi="Arial" w:cs="Arial"/>
          <w:sz w:val="24"/>
          <w:szCs w:val="24"/>
        </w:rPr>
        <w:t xml:space="preserve">o último período do Doutorado </w:t>
      </w:r>
      <w:r w:rsidR="001E445D" w:rsidRPr="00B95E77">
        <w:rPr>
          <w:rFonts w:ascii="Arial" w:hAnsi="Arial" w:cs="Arial"/>
          <w:b/>
          <w:sz w:val="24"/>
          <w:szCs w:val="24"/>
        </w:rPr>
        <w:t>ou</w:t>
      </w:r>
      <w:r w:rsidRPr="00B95E77">
        <w:rPr>
          <w:rFonts w:ascii="Arial" w:hAnsi="Arial" w:cs="Arial"/>
          <w:sz w:val="24"/>
          <w:szCs w:val="24"/>
        </w:rPr>
        <w:t xml:space="preserve"> quando já tiver at</w:t>
      </w:r>
      <w:r w:rsidR="001E445D" w:rsidRPr="00B95E77">
        <w:rPr>
          <w:rFonts w:ascii="Arial" w:hAnsi="Arial" w:cs="Arial"/>
          <w:sz w:val="24"/>
          <w:szCs w:val="24"/>
        </w:rPr>
        <w:t>endido ao requisito (i)</w:t>
      </w:r>
      <w:r w:rsidRPr="00B95E77">
        <w:rPr>
          <w:rFonts w:ascii="Arial" w:hAnsi="Arial" w:cs="Arial"/>
          <w:sz w:val="24"/>
          <w:szCs w:val="24"/>
        </w:rPr>
        <w:t>.</w:t>
      </w:r>
    </w:p>
    <w:p w14:paraId="6BB92363" w14:textId="77777777" w:rsidR="00033121" w:rsidRPr="00CA3F3B" w:rsidRDefault="00033121" w:rsidP="00033121">
      <w:pPr>
        <w:pStyle w:val="PargrafodaLista"/>
        <w:keepNext/>
        <w:ind w:left="1080"/>
        <w:jc w:val="both"/>
        <w:outlineLvl w:val="0"/>
        <w:rPr>
          <w:rFonts w:ascii="Arial" w:hAnsi="Arial" w:cs="Arial"/>
          <w:sz w:val="28"/>
          <w:szCs w:val="28"/>
        </w:rPr>
      </w:pPr>
    </w:p>
    <w:p w14:paraId="47B21536" w14:textId="77777777" w:rsidR="00502A03" w:rsidRPr="00CA3F3B" w:rsidRDefault="00502A03" w:rsidP="00502A03">
      <w:pPr>
        <w:keepNext/>
        <w:jc w:val="both"/>
        <w:outlineLvl w:val="0"/>
        <w:rPr>
          <w:rFonts w:ascii="Arial" w:hAnsi="Arial" w:cs="Arial"/>
          <w:sz w:val="28"/>
          <w:szCs w:val="28"/>
        </w:rPr>
      </w:pPr>
    </w:p>
    <w:p w14:paraId="533F06B5" w14:textId="1D0DDC21" w:rsidR="00502A03" w:rsidRPr="00B95E77" w:rsidRDefault="00033121" w:rsidP="00502A03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  <w:r w:rsidRPr="00B95E77">
        <w:rPr>
          <w:rFonts w:ascii="Arial" w:hAnsi="Arial" w:cs="Arial"/>
          <w:sz w:val="24"/>
          <w:szCs w:val="24"/>
        </w:rPr>
        <w:t>O</w:t>
      </w:r>
      <w:r w:rsidR="00502A03" w:rsidRPr="00B95E77">
        <w:rPr>
          <w:rFonts w:ascii="Arial" w:hAnsi="Arial" w:cs="Arial"/>
          <w:sz w:val="24"/>
          <w:szCs w:val="24"/>
        </w:rPr>
        <w:t xml:space="preserve"> aluno e seu orientador precisam constar como autores dos artigos.  O aluno terá o mesmo prazo para a entrega da versão final do artigo que o exigido pela Instituição para a entrega da versão final da dissertação</w:t>
      </w:r>
      <w:r w:rsidR="00A82231" w:rsidRPr="00B95E77">
        <w:rPr>
          <w:rFonts w:ascii="Arial" w:hAnsi="Arial" w:cs="Arial"/>
          <w:sz w:val="24"/>
          <w:szCs w:val="24"/>
        </w:rPr>
        <w:t>/tese</w:t>
      </w:r>
      <w:r w:rsidR="00502A03" w:rsidRPr="00B95E77">
        <w:rPr>
          <w:rFonts w:ascii="Arial" w:hAnsi="Arial" w:cs="Arial"/>
          <w:sz w:val="24"/>
          <w:szCs w:val="24"/>
        </w:rPr>
        <w:t>. Nos casos em que do trabalho de dissertação/tese resultaram bens patenteáveis, suscetíveis de registro ou de transferência de tecnologia, o artigo poderá ser substituído por um relatório descritivo da invenção, a ser também encaminhado à Administração Central da Universidade de acordo com o</w:t>
      </w:r>
      <w:r w:rsidR="00906CD3" w:rsidRPr="00B95E77">
        <w:rPr>
          <w:rFonts w:ascii="Arial" w:hAnsi="Arial" w:cs="Arial"/>
          <w:sz w:val="24"/>
          <w:szCs w:val="24"/>
        </w:rPr>
        <w:t xml:space="preserve"> estabelecido na P</w:t>
      </w:r>
      <w:r w:rsidR="00502A03" w:rsidRPr="00B95E77">
        <w:rPr>
          <w:rFonts w:ascii="Arial" w:hAnsi="Arial" w:cs="Arial"/>
          <w:sz w:val="24"/>
          <w:szCs w:val="24"/>
        </w:rPr>
        <w:t>ortaria no 30/99 do Reitor.</w:t>
      </w:r>
    </w:p>
    <w:p w14:paraId="4CCF85A0" w14:textId="77777777" w:rsidR="00114DAC" w:rsidRPr="00B95E77" w:rsidRDefault="00114DAC" w:rsidP="00502A03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47B16237" w14:textId="415FDC95" w:rsidR="00A82231" w:rsidRPr="00B95E77" w:rsidRDefault="00033121" w:rsidP="0020745F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  <w:r w:rsidRPr="00B95E77">
        <w:rPr>
          <w:rFonts w:ascii="Arial" w:hAnsi="Arial" w:cs="Arial"/>
          <w:sz w:val="24"/>
          <w:szCs w:val="24"/>
        </w:rPr>
        <w:t>Os artigos devem ser anexados a este</w:t>
      </w:r>
      <w:r w:rsidR="00114DAC" w:rsidRPr="00B95E77">
        <w:rPr>
          <w:rFonts w:ascii="Arial" w:hAnsi="Arial" w:cs="Arial"/>
          <w:sz w:val="24"/>
          <w:szCs w:val="24"/>
        </w:rPr>
        <w:t xml:space="preserve"> formulário e enviados eletronicamente para </w:t>
      </w:r>
      <w:r w:rsidR="00CA3F3B" w:rsidRPr="00B95E77">
        <w:rPr>
          <w:rFonts w:ascii="Arial" w:hAnsi="Arial" w:cs="Arial"/>
          <w:sz w:val="24"/>
          <w:szCs w:val="24"/>
        </w:rPr>
        <w:t>&lt;</w:t>
      </w:r>
      <w:hyperlink r:id="rId11" w:history="1">
        <w:r w:rsidR="00CA3F3B" w:rsidRPr="00B95E77">
          <w:rPr>
            <w:rStyle w:val="Hyperlink"/>
            <w:rFonts w:ascii="Arial" w:hAnsi="Arial" w:cs="Arial"/>
            <w:sz w:val="24"/>
            <w:szCs w:val="24"/>
          </w:rPr>
          <w:t>teti@puc-rio.br</w:t>
        </w:r>
      </w:hyperlink>
      <w:r w:rsidR="0053210C" w:rsidRPr="00B95E77">
        <w:rPr>
          <w:rFonts w:ascii="Arial" w:hAnsi="Arial" w:cs="Arial"/>
          <w:sz w:val="24"/>
          <w:szCs w:val="24"/>
        </w:rPr>
        <w:t xml:space="preserve">&gt;, </w:t>
      </w:r>
      <w:r w:rsidR="00114DAC" w:rsidRPr="00B95E77">
        <w:rPr>
          <w:rFonts w:ascii="Arial" w:hAnsi="Arial" w:cs="Arial"/>
          <w:sz w:val="24"/>
          <w:szCs w:val="24"/>
        </w:rPr>
        <w:t>Cláudia Teti.</w:t>
      </w:r>
      <w:r w:rsidR="0020745F" w:rsidRPr="00B95E77">
        <w:rPr>
          <w:rFonts w:ascii="Arial" w:hAnsi="Arial" w:cs="Arial"/>
          <w:sz w:val="24"/>
          <w:szCs w:val="24"/>
        </w:rPr>
        <w:t xml:space="preserve"> </w:t>
      </w:r>
      <w:r w:rsidR="00A82231" w:rsidRPr="00B95E77">
        <w:rPr>
          <w:rFonts w:ascii="Arial" w:hAnsi="Arial" w:cs="Arial"/>
          <w:sz w:val="24"/>
          <w:szCs w:val="24"/>
        </w:rPr>
        <w:t>Informar</w:t>
      </w:r>
      <w:r w:rsidRPr="00B95E77">
        <w:rPr>
          <w:rFonts w:ascii="Arial" w:hAnsi="Arial" w:cs="Arial"/>
          <w:sz w:val="24"/>
          <w:szCs w:val="24"/>
        </w:rPr>
        <w:t xml:space="preserve"> os dados do artigo neste formulário</w:t>
      </w:r>
      <w:r w:rsidR="005369C2" w:rsidRPr="00B95E77">
        <w:rPr>
          <w:rFonts w:ascii="Arial" w:hAnsi="Arial" w:cs="Arial"/>
          <w:sz w:val="24"/>
          <w:szCs w:val="24"/>
        </w:rPr>
        <w:t>.</w:t>
      </w:r>
    </w:p>
    <w:p w14:paraId="73DF146E" w14:textId="77777777" w:rsidR="00A82231" w:rsidRPr="00A82231" w:rsidRDefault="00A82231" w:rsidP="00057259">
      <w:pPr>
        <w:rPr>
          <w:rFonts w:ascii="Arial" w:hAnsi="Arial" w:cs="Arial"/>
          <w:sz w:val="24"/>
          <w:szCs w:val="24"/>
        </w:rPr>
      </w:pPr>
    </w:p>
    <w:p w14:paraId="41968839" w14:textId="148BE724" w:rsidR="00291D82" w:rsidRDefault="00291D82" w:rsidP="00A82231">
      <w:pPr>
        <w:rPr>
          <w:rFonts w:ascii="Arial" w:hAnsi="Arial" w:cs="Arial"/>
          <w:sz w:val="24"/>
          <w:szCs w:val="24"/>
        </w:rPr>
      </w:pPr>
    </w:p>
    <w:p w14:paraId="562EFB9C" w14:textId="63777DF7" w:rsidR="00CA3F3B" w:rsidRDefault="00CA3F3B" w:rsidP="00A82231">
      <w:pPr>
        <w:rPr>
          <w:rFonts w:ascii="Arial" w:hAnsi="Arial" w:cs="Arial"/>
          <w:sz w:val="24"/>
          <w:szCs w:val="24"/>
        </w:rPr>
      </w:pPr>
    </w:p>
    <w:p w14:paraId="314B2AAA" w14:textId="2BB09333" w:rsidR="00CA3F3B" w:rsidRDefault="00CA3F3B" w:rsidP="00A82231">
      <w:pPr>
        <w:rPr>
          <w:rFonts w:ascii="Arial" w:hAnsi="Arial" w:cs="Arial"/>
          <w:sz w:val="24"/>
          <w:szCs w:val="24"/>
        </w:rPr>
      </w:pPr>
    </w:p>
    <w:p w14:paraId="300BE465" w14:textId="7C042C8E" w:rsidR="00CA3F3B" w:rsidRDefault="00CA3F3B" w:rsidP="00A82231">
      <w:pPr>
        <w:rPr>
          <w:rFonts w:ascii="Arial" w:hAnsi="Arial" w:cs="Arial"/>
          <w:sz w:val="24"/>
          <w:szCs w:val="24"/>
        </w:rPr>
      </w:pPr>
    </w:p>
    <w:p w14:paraId="472E45F6" w14:textId="553ECA4E" w:rsidR="00B95E77" w:rsidRDefault="00B95E77" w:rsidP="00A82231">
      <w:pPr>
        <w:rPr>
          <w:rFonts w:ascii="Arial" w:hAnsi="Arial" w:cs="Arial"/>
          <w:sz w:val="24"/>
          <w:szCs w:val="24"/>
        </w:rPr>
      </w:pPr>
    </w:p>
    <w:p w14:paraId="64E3E74D" w14:textId="162D746E" w:rsidR="00B95E77" w:rsidRDefault="00B95E77" w:rsidP="00A82231">
      <w:pPr>
        <w:rPr>
          <w:rFonts w:ascii="Arial" w:hAnsi="Arial" w:cs="Arial"/>
          <w:sz w:val="24"/>
          <w:szCs w:val="24"/>
        </w:rPr>
      </w:pPr>
    </w:p>
    <w:p w14:paraId="68D85250" w14:textId="4DDAA34C" w:rsidR="00B95E77" w:rsidRDefault="00B95E77" w:rsidP="00A82231">
      <w:pPr>
        <w:rPr>
          <w:rFonts w:ascii="Arial" w:hAnsi="Arial" w:cs="Arial"/>
          <w:sz w:val="24"/>
          <w:szCs w:val="24"/>
        </w:rPr>
      </w:pPr>
    </w:p>
    <w:p w14:paraId="57B78B73" w14:textId="77777777" w:rsidR="00B95E77" w:rsidRDefault="00B95E77" w:rsidP="00A8223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510A91A" w14:textId="5B3413CC" w:rsidR="00CA3F3B" w:rsidRDefault="00CA3F3B" w:rsidP="00A82231">
      <w:pPr>
        <w:rPr>
          <w:rFonts w:ascii="Arial" w:hAnsi="Arial" w:cs="Arial"/>
          <w:sz w:val="24"/>
          <w:szCs w:val="24"/>
        </w:rPr>
      </w:pPr>
    </w:p>
    <w:p w14:paraId="77E872A4" w14:textId="2B82EF3F" w:rsidR="00CA3F3B" w:rsidRDefault="00CA3F3B" w:rsidP="00A82231">
      <w:pPr>
        <w:rPr>
          <w:rFonts w:ascii="Arial" w:hAnsi="Arial" w:cs="Arial"/>
          <w:sz w:val="24"/>
          <w:szCs w:val="24"/>
        </w:rPr>
      </w:pPr>
    </w:p>
    <w:p w14:paraId="59210C7E" w14:textId="63E917FC" w:rsidR="00CA3F3B" w:rsidRDefault="00CA3F3B" w:rsidP="00A82231">
      <w:pPr>
        <w:rPr>
          <w:rFonts w:ascii="Arial" w:hAnsi="Arial" w:cs="Arial"/>
          <w:sz w:val="24"/>
          <w:szCs w:val="24"/>
        </w:rPr>
      </w:pPr>
    </w:p>
    <w:p w14:paraId="0C03DC00" w14:textId="77777777" w:rsidR="00291D82" w:rsidRPr="00646DCA" w:rsidRDefault="00291D82" w:rsidP="00291D82">
      <w:pPr>
        <w:keepNext/>
        <w:outlineLvl w:val="0"/>
        <w:rPr>
          <w:rFonts w:ascii="Cambria" w:hAnsi="Cambria"/>
          <w:b/>
          <w:sz w:val="24"/>
        </w:rPr>
      </w:pPr>
    </w:p>
    <w:p w14:paraId="0B1B9464" w14:textId="15105886" w:rsidR="00291D82" w:rsidRPr="00502A03" w:rsidRDefault="00291D82" w:rsidP="00291D82">
      <w:pPr>
        <w:keepNext/>
        <w:jc w:val="center"/>
        <w:outlineLvl w:val="0"/>
        <w:rPr>
          <w:rFonts w:ascii="Arial" w:hAnsi="Arial" w:cs="Arial"/>
          <w:b/>
          <w:sz w:val="28"/>
        </w:rPr>
      </w:pPr>
      <w:r w:rsidRPr="00502A03">
        <w:rPr>
          <w:rFonts w:ascii="Arial" w:eastAsia="Calibri" w:hAnsi="Arial" w:cs="Arial"/>
          <w:b/>
          <w:sz w:val="28"/>
        </w:rPr>
        <w:t>IND</w:t>
      </w:r>
      <w:r>
        <w:rPr>
          <w:rFonts w:ascii="Arial" w:hAnsi="Arial" w:cs="Arial"/>
          <w:b/>
          <w:sz w:val="28"/>
        </w:rPr>
        <w:t>3003</w:t>
      </w:r>
      <w:r w:rsidRPr="00502A03">
        <w:rPr>
          <w:rFonts w:ascii="Arial" w:hAnsi="Arial" w:cs="Arial"/>
          <w:b/>
          <w:sz w:val="28"/>
        </w:rPr>
        <w:t xml:space="preserve"> – </w:t>
      </w:r>
      <w:r w:rsidRPr="00502A03">
        <w:rPr>
          <w:rFonts w:ascii="Arial" w:eastAsia="Calibri" w:hAnsi="Arial" w:cs="Arial"/>
          <w:b/>
          <w:sz w:val="28"/>
        </w:rPr>
        <w:t>Produção</w:t>
      </w:r>
      <w:r w:rsidRPr="00502A03">
        <w:rPr>
          <w:rFonts w:ascii="Arial" w:hAnsi="Arial" w:cs="Arial"/>
          <w:b/>
          <w:sz w:val="28"/>
        </w:rPr>
        <w:t xml:space="preserve"> </w:t>
      </w:r>
      <w:r w:rsidRPr="00502A03">
        <w:rPr>
          <w:rFonts w:ascii="Arial" w:eastAsia="Calibri" w:hAnsi="Arial" w:cs="Arial"/>
          <w:b/>
          <w:sz w:val="28"/>
        </w:rPr>
        <w:t>Científica</w:t>
      </w:r>
      <w:r w:rsidRPr="00502A03">
        <w:rPr>
          <w:rFonts w:ascii="Arial" w:hAnsi="Arial" w:cs="Arial"/>
          <w:b/>
          <w:sz w:val="28"/>
        </w:rPr>
        <w:t xml:space="preserve"> </w:t>
      </w:r>
      <w:r>
        <w:rPr>
          <w:rFonts w:ascii="Arial" w:eastAsia="Calibri" w:hAnsi="Arial" w:cs="Arial"/>
          <w:b/>
          <w:sz w:val="28"/>
        </w:rPr>
        <w:t>Doutorado</w:t>
      </w:r>
    </w:p>
    <w:p w14:paraId="3C187022" w14:textId="77777777" w:rsidR="00291D82" w:rsidRDefault="00291D82" w:rsidP="00291D82">
      <w:pPr>
        <w:keepNext/>
        <w:jc w:val="center"/>
        <w:outlineLvl w:val="0"/>
        <w:rPr>
          <w:rFonts w:ascii="Arial" w:eastAsia="Calibri" w:hAnsi="Arial" w:cs="Arial"/>
          <w:b/>
          <w:sz w:val="28"/>
        </w:rPr>
      </w:pPr>
    </w:p>
    <w:p w14:paraId="10929DD9" w14:textId="77777777" w:rsidR="00291D82" w:rsidRPr="00A82231" w:rsidRDefault="00291D82" w:rsidP="00291D82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A82231">
        <w:rPr>
          <w:rFonts w:ascii="Arial" w:eastAsia="Arial" w:hAnsi="Arial" w:cs="Arial"/>
          <w:sz w:val="24"/>
          <w:szCs w:val="24"/>
        </w:rPr>
        <w:t>Nome do aluno: _____________________________________________</w:t>
      </w:r>
      <w:r>
        <w:rPr>
          <w:rFonts w:ascii="Arial" w:eastAsia="Arial" w:hAnsi="Arial" w:cs="Arial"/>
          <w:sz w:val="24"/>
          <w:szCs w:val="24"/>
        </w:rPr>
        <w:t>__________</w:t>
      </w:r>
    </w:p>
    <w:p w14:paraId="63BE4AF9" w14:textId="77777777" w:rsidR="00291D82" w:rsidRPr="00A82231" w:rsidRDefault="00291D82" w:rsidP="00291D82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A82231">
        <w:rPr>
          <w:rFonts w:ascii="Arial" w:eastAsia="Arial" w:hAnsi="Arial" w:cs="Arial"/>
          <w:sz w:val="24"/>
          <w:szCs w:val="24"/>
        </w:rPr>
        <w:t>Matrícula: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82231">
        <w:rPr>
          <w:rFonts w:ascii="Arial" w:eastAsia="Arial" w:hAnsi="Arial" w:cs="Arial"/>
          <w:sz w:val="24"/>
          <w:szCs w:val="24"/>
        </w:rPr>
        <w:t>________________</w:t>
      </w:r>
    </w:p>
    <w:p w14:paraId="164F14B1" w14:textId="77777777" w:rsidR="00291D82" w:rsidRPr="00A82231" w:rsidRDefault="00291D82" w:rsidP="00291D82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</w:p>
    <w:p w14:paraId="72D982CB" w14:textId="77777777" w:rsidR="00291D82" w:rsidRPr="00A82231" w:rsidRDefault="00291D82" w:rsidP="00291D82">
      <w:pPr>
        <w:tabs>
          <w:tab w:val="left" w:pos="4180"/>
          <w:tab w:val="left" w:pos="5480"/>
          <w:tab w:val="left" w:pos="7260"/>
        </w:tabs>
        <w:spacing w:before="29" w:line="480" w:lineRule="auto"/>
        <w:ind w:right="-20"/>
        <w:rPr>
          <w:rFonts w:ascii="Arial" w:eastAsia="Arial" w:hAnsi="Arial" w:cs="Arial"/>
          <w:sz w:val="24"/>
          <w:szCs w:val="24"/>
        </w:rPr>
      </w:pPr>
      <w:r w:rsidRPr="00A82231">
        <w:rPr>
          <w:rFonts w:ascii="Arial" w:eastAsia="Arial" w:hAnsi="Arial" w:cs="Arial"/>
          <w:sz w:val="24"/>
          <w:szCs w:val="24"/>
        </w:rPr>
        <w:t>Título do artigo: ______________________________________________________________________________________________________________________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____________________</w:t>
      </w:r>
    </w:p>
    <w:p w14:paraId="1D7BA44D" w14:textId="77777777" w:rsidR="00291D82" w:rsidRPr="00A82231" w:rsidRDefault="00291D82" w:rsidP="00291D82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</w:p>
    <w:p w14:paraId="2B5AEFDF" w14:textId="000F8630" w:rsidR="00291D82" w:rsidRPr="00A82231" w:rsidRDefault="00291D82" w:rsidP="00291D82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A82231">
        <w:rPr>
          <w:rFonts w:ascii="Arial" w:eastAsia="Arial" w:hAnsi="Arial" w:cs="Arial"/>
          <w:sz w:val="24"/>
          <w:szCs w:val="24"/>
        </w:rPr>
        <w:t>Autor(es): __________________________________________________</w:t>
      </w:r>
      <w:r w:rsidR="0020745F">
        <w:rPr>
          <w:rFonts w:ascii="Arial" w:eastAsia="Arial" w:hAnsi="Arial" w:cs="Arial"/>
          <w:sz w:val="24"/>
          <w:szCs w:val="24"/>
        </w:rPr>
        <w:t>__________</w:t>
      </w:r>
    </w:p>
    <w:p w14:paraId="5AB105F1" w14:textId="77777777" w:rsidR="00291D82" w:rsidRDefault="00291D82" w:rsidP="00291D82">
      <w:pPr>
        <w:keepNext/>
        <w:outlineLvl w:val="0"/>
        <w:rPr>
          <w:rFonts w:ascii="Arial" w:eastAsia="Calibri" w:hAnsi="Arial" w:cs="Arial"/>
          <w:b/>
          <w:sz w:val="28"/>
        </w:rPr>
      </w:pPr>
    </w:p>
    <w:p w14:paraId="543DD6C6" w14:textId="77777777" w:rsidR="00291D82" w:rsidRPr="006404FA" w:rsidRDefault="00291D82" w:rsidP="00291D82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6404FA">
        <w:rPr>
          <w:rFonts w:ascii="Arial" w:eastAsia="Arial" w:hAnsi="Arial" w:cs="Arial"/>
          <w:sz w:val="24"/>
          <w:szCs w:val="24"/>
        </w:rPr>
        <w:t xml:space="preserve">Status da Publicação: </w:t>
      </w:r>
      <w:proofErr w:type="gramStart"/>
      <w:r w:rsidRPr="006404FA">
        <w:rPr>
          <w:rFonts w:ascii="Arial" w:eastAsia="Arial" w:hAnsi="Arial" w:cs="Arial"/>
          <w:sz w:val="24"/>
          <w:szCs w:val="24"/>
        </w:rPr>
        <w:t xml:space="preserve">( </w:t>
      </w:r>
      <w:r w:rsidRPr="006404F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4FA">
        <w:rPr>
          <w:rFonts w:ascii="Arial" w:eastAsia="Arial" w:hAnsi="Arial" w:cs="Arial"/>
          <w:sz w:val="24"/>
          <w:szCs w:val="24"/>
        </w:rPr>
        <w:t>)</w:t>
      </w:r>
      <w:proofErr w:type="gramEnd"/>
      <w:r w:rsidRPr="006404FA">
        <w:rPr>
          <w:rFonts w:ascii="Arial" w:eastAsia="Arial" w:hAnsi="Arial" w:cs="Arial"/>
          <w:sz w:val="24"/>
          <w:szCs w:val="24"/>
        </w:rPr>
        <w:t xml:space="preserve"> </w:t>
      </w:r>
      <w:r w:rsidRPr="006404F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4FA">
        <w:rPr>
          <w:rFonts w:ascii="Arial" w:eastAsia="Arial" w:hAnsi="Arial" w:cs="Arial"/>
          <w:sz w:val="24"/>
          <w:szCs w:val="24"/>
        </w:rPr>
        <w:t>Publicado</w:t>
      </w:r>
      <w:r w:rsidRPr="006404FA">
        <w:rPr>
          <w:rFonts w:ascii="Arial" w:eastAsia="Arial" w:hAnsi="Arial" w:cs="Arial"/>
          <w:sz w:val="24"/>
          <w:szCs w:val="24"/>
        </w:rPr>
        <w:tab/>
        <w:t xml:space="preserve">( </w:t>
      </w:r>
      <w:r w:rsidRPr="006404F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4FA">
        <w:rPr>
          <w:rFonts w:ascii="Arial" w:eastAsia="Arial" w:hAnsi="Arial" w:cs="Arial"/>
          <w:sz w:val="24"/>
          <w:szCs w:val="24"/>
        </w:rPr>
        <w:t xml:space="preserve">) </w:t>
      </w:r>
      <w:r w:rsidRPr="006404F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4FA">
        <w:rPr>
          <w:rFonts w:ascii="Arial" w:eastAsia="Arial" w:hAnsi="Arial" w:cs="Arial"/>
          <w:sz w:val="24"/>
          <w:szCs w:val="24"/>
        </w:rPr>
        <w:t>Aceito</w:t>
      </w:r>
      <w:r w:rsidRPr="006404FA">
        <w:rPr>
          <w:rFonts w:ascii="Arial" w:eastAsia="Arial" w:hAnsi="Arial" w:cs="Arial"/>
          <w:sz w:val="24"/>
          <w:szCs w:val="24"/>
        </w:rPr>
        <w:tab/>
        <w:t xml:space="preserve">( </w:t>
      </w:r>
      <w:r w:rsidRPr="006404F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4FA">
        <w:rPr>
          <w:rFonts w:ascii="Arial" w:eastAsia="Arial" w:hAnsi="Arial" w:cs="Arial"/>
          <w:sz w:val="24"/>
          <w:szCs w:val="24"/>
        </w:rPr>
        <w:t xml:space="preserve">) </w:t>
      </w:r>
      <w:r w:rsidRPr="006404F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4FA">
        <w:rPr>
          <w:rFonts w:ascii="Arial" w:eastAsia="Arial" w:hAnsi="Arial" w:cs="Arial"/>
          <w:sz w:val="24"/>
          <w:szCs w:val="24"/>
        </w:rPr>
        <w:t>Submetido</w:t>
      </w:r>
      <w:r w:rsidRPr="006404FA">
        <w:rPr>
          <w:rFonts w:ascii="Arial" w:eastAsia="Arial" w:hAnsi="Arial" w:cs="Arial"/>
          <w:sz w:val="24"/>
          <w:szCs w:val="24"/>
        </w:rPr>
        <w:tab/>
        <w:t xml:space="preserve">( </w:t>
      </w:r>
      <w:r w:rsidRPr="006404F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4FA">
        <w:rPr>
          <w:rFonts w:ascii="Arial" w:eastAsia="Arial" w:hAnsi="Arial" w:cs="Arial"/>
          <w:sz w:val="24"/>
          <w:szCs w:val="24"/>
        </w:rPr>
        <w:t xml:space="preserve">) </w:t>
      </w:r>
      <w:r w:rsidRPr="006404F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404FA">
        <w:rPr>
          <w:rFonts w:ascii="Arial" w:eastAsia="Arial" w:hAnsi="Arial" w:cs="Arial"/>
          <w:sz w:val="24"/>
          <w:szCs w:val="24"/>
        </w:rPr>
        <w:t>A submeter</w:t>
      </w:r>
    </w:p>
    <w:p w14:paraId="63655D2B" w14:textId="77777777" w:rsidR="00291D82" w:rsidRDefault="00291D82" w:rsidP="00291D82">
      <w:pPr>
        <w:tabs>
          <w:tab w:val="left" w:pos="9240"/>
        </w:tabs>
        <w:spacing w:line="271" w:lineRule="exact"/>
        <w:ind w:right="-20"/>
        <w:rPr>
          <w:rFonts w:ascii="Arial" w:eastAsia="Calibri" w:hAnsi="Arial" w:cs="Arial"/>
          <w:b/>
          <w:sz w:val="28"/>
        </w:rPr>
      </w:pPr>
    </w:p>
    <w:p w14:paraId="2FD9CAF1" w14:textId="6E9B8580" w:rsidR="0020745F" w:rsidRPr="00A82231" w:rsidRDefault="00291D82" w:rsidP="0020745F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6404FA">
        <w:rPr>
          <w:rFonts w:ascii="Arial" w:eastAsia="Arial" w:hAnsi="Arial" w:cs="Arial"/>
          <w:position w:val="-1"/>
          <w:sz w:val="24"/>
          <w:szCs w:val="24"/>
        </w:rPr>
        <w:t>Título do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Evento Científico</w:t>
      </w:r>
      <w:r w:rsidR="0020745F"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r w:rsidR="0020745F" w:rsidRPr="00A82231">
        <w:rPr>
          <w:rFonts w:ascii="Arial" w:eastAsia="Arial" w:hAnsi="Arial" w:cs="Arial"/>
          <w:sz w:val="24"/>
          <w:szCs w:val="24"/>
        </w:rPr>
        <w:t>___________________________________________</w:t>
      </w:r>
      <w:r w:rsidR="0020745F">
        <w:rPr>
          <w:rFonts w:ascii="Arial" w:eastAsia="Arial" w:hAnsi="Arial" w:cs="Arial"/>
          <w:sz w:val="24"/>
          <w:szCs w:val="24"/>
        </w:rPr>
        <w:t>___</w:t>
      </w:r>
    </w:p>
    <w:p w14:paraId="77BCE5F8" w14:textId="5F5D63D4" w:rsidR="0020745F" w:rsidRPr="00A82231" w:rsidRDefault="0020745F" w:rsidP="0020745F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A82231">
        <w:rPr>
          <w:rFonts w:ascii="Arial" w:eastAsia="Arial" w:hAnsi="Arial" w:cs="Arial"/>
          <w:sz w:val="24"/>
          <w:szCs w:val="24"/>
        </w:rPr>
        <w:t>___________________________________________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_________________________</w:t>
      </w:r>
    </w:p>
    <w:p w14:paraId="24CF63B1" w14:textId="77777777" w:rsidR="0020745F" w:rsidRPr="006404FA" w:rsidRDefault="0020745F" w:rsidP="0020745F">
      <w:pPr>
        <w:tabs>
          <w:tab w:val="left" w:pos="9240"/>
        </w:tabs>
        <w:spacing w:line="271" w:lineRule="exact"/>
        <w:ind w:right="-20"/>
        <w:rPr>
          <w:rFonts w:ascii="Arial" w:eastAsia="Arial" w:hAnsi="Arial" w:cs="Arial"/>
          <w:sz w:val="24"/>
          <w:szCs w:val="24"/>
        </w:rPr>
      </w:pPr>
    </w:p>
    <w:p w14:paraId="5986AB2F" w14:textId="77777777" w:rsidR="00291D82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pacing w:val="-10"/>
          <w:sz w:val="24"/>
          <w:szCs w:val="24"/>
        </w:rPr>
      </w:pPr>
      <w:r w:rsidRPr="006404FA">
        <w:rPr>
          <w:rFonts w:ascii="Arial" w:eastAsia="Arial" w:hAnsi="Arial" w:cs="Arial"/>
          <w:sz w:val="24"/>
          <w:szCs w:val="24"/>
        </w:rPr>
        <w:t>Páginas Inicial-Final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Pr="006404FA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</w:t>
      </w:r>
      <w:r w:rsidRPr="006404FA"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pacing w:val="-10"/>
          <w:sz w:val="24"/>
          <w:szCs w:val="24"/>
        </w:rPr>
        <w:t xml:space="preserve"> </w:t>
      </w:r>
    </w:p>
    <w:p w14:paraId="1E62179F" w14:textId="77777777" w:rsidR="00291D82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pacing w:val="-11"/>
          <w:sz w:val="24"/>
          <w:szCs w:val="24"/>
        </w:rPr>
      </w:pPr>
      <w:r w:rsidRPr="006404FA">
        <w:rPr>
          <w:rFonts w:ascii="Arial" w:eastAsia="Arial" w:hAnsi="Arial" w:cs="Arial"/>
          <w:sz w:val="24"/>
          <w:szCs w:val="24"/>
        </w:rPr>
        <w:t>Editora: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404FA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</w:t>
      </w:r>
      <w:r w:rsidRPr="006404FA">
        <w:rPr>
          <w:rFonts w:ascii="Arial" w:eastAsia="Arial" w:hAnsi="Arial" w:cs="Arial"/>
          <w:spacing w:val="-11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pacing w:val="-11"/>
          <w:sz w:val="24"/>
          <w:szCs w:val="24"/>
        </w:rPr>
        <w:t xml:space="preserve"> </w:t>
      </w:r>
    </w:p>
    <w:p w14:paraId="3430F7AB" w14:textId="77777777" w:rsidR="00291D82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pacing w:val="-1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Cidade </w:t>
      </w:r>
      <w:r w:rsidRPr="006404FA">
        <w:rPr>
          <w:rFonts w:ascii="Arial" w:eastAsia="Arial" w:hAnsi="Arial" w:cs="Arial"/>
          <w:sz w:val="24"/>
          <w:szCs w:val="24"/>
        </w:rPr>
        <w:t>da Publicação:</w:t>
      </w:r>
      <w:r w:rsidRPr="006404FA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</w:t>
      </w:r>
      <w:r w:rsidRPr="006404FA"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pacing w:val="-10"/>
          <w:sz w:val="24"/>
          <w:szCs w:val="24"/>
        </w:rPr>
        <w:t xml:space="preserve"> </w:t>
      </w:r>
    </w:p>
    <w:p w14:paraId="559A2AD8" w14:textId="77777777" w:rsidR="00291D82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pacing w:val="-10"/>
          <w:sz w:val="24"/>
          <w:szCs w:val="24"/>
        </w:rPr>
      </w:pPr>
      <w:r w:rsidRPr="006404FA">
        <w:rPr>
          <w:rFonts w:ascii="Arial" w:eastAsia="Arial" w:hAnsi="Arial" w:cs="Arial"/>
          <w:sz w:val="24"/>
          <w:szCs w:val="24"/>
        </w:rPr>
        <w:t>País da Publicação:</w:t>
      </w:r>
      <w:r w:rsidRPr="006404FA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</w:t>
      </w:r>
      <w:r w:rsidRPr="006404FA"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pacing w:val="-10"/>
          <w:sz w:val="24"/>
          <w:szCs w:val="24"/>
        </w:rPr>
        <w:t xml:space="preserve"> </w:t>
      </w:r>
    </w:p>
    <w:p w14:paraId="166A8480" w14:textId="77777777" w:rsidR="00291D82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pacing w:val="-10"/>
          <w:sz w:val="24"/>
          <w:szCs w:val="24"/>
        </w:rPr>
      </w:pPr>
      <w:r w:rsidRPr="006404FA">
        <w:rPr>
          <w:rFonts w:ascii="Arial" w:eastAsia="Arial" w:hAnsi="Arial" w:cs="Arial"/>
          <w:sz w:val="24"/>
          <w:szCs w:val="24"/>
        </w:rPr>
        <w:t xml:space="preserve">Ano da Publicação: </w:t>
      </w:r>
      <w:r w:rsidRPr="006404FA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</w:t>
      </w:r>
      <w:r w:rsidRPr="006404FA"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pacing w:val="-10"/>
          <w:sz w:val="24"/>
          <w:szCs w:val="24"/>
        </w:rPr>
        <w:t xml:space="preserve"> </w:t>
      </w:r>
    </w:p>
    <w:p w14:paraId="0F69E8C9" w14:textId="77777777" w:rsidR="00291D82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pacing w:val="-9"/>
          <w:sz w:val="24"/>
          <w:szCs w:val="24"/>
        </w:rPr>
      </w:pPr>
      <w:r w:rsidRPr="006404FA">
        <w:rPr>
          <w:rFonts w:ascii="Arial" w:eastAsia="Arial" w:hAnsi="Arial" w:cs="Arial"/>
          <w:sz w:val="24"/>
          <w:szCs w:val="24"/>
        </w:rPr>
        <w:t>Número do Volume:</w:t>
      </w:r>
      <w:r w:rsidRPr="006404FA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</w:t>
      </w:r>
      <w:r w:rsidRPr="006404FA">
        <w:rPr>
          <w:rFonts w:ascii="Arial" w:eastAsia="Arial" w:hAnsi="Arial" w:cs="Arial"/>
          <w:spacing w:val="-9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pacing w:val="-9"/>
          <w:sz w:val="24"/>
          <w:szCs w:val="24"/>
        </w:rPr>
        <w:t xml:space="preserve"> </w:t>
      </w:r>
    </w:p>
    <w:p w14:paraId="6D142907" w14:textId="77777777" w:rsidR="00291D82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6404FA">
        <w:rPr>
          <w:rFonts w:ascii="Arial" w:eastAsia="Arial" w:hAnsi="Arial" w:cs="Arial"/>
          <w:sz w:val="24"/>
          <w:szCs w:val="24"/>
        </w:rPr>
        <w:t xml:space="preserve">Número do Fascículo: </w:t>
      </w:r>
      <w:r w:rsidRPr="006404FA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</w:t>
      </w:r>
    </w:p>
    <w:p w14:paraId="3976F2B8" w14:textId="77777777" w:rsidR="00291D82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 w:rsidRPr="006404FA">
        <w:rPr>
          <w:rFonts w:ascii="Arial" w:eastAsia="Arial" w:hAnsi="Arial" w:cs="Arial"/>
          <w:sz w:val="24"/>
          <w:szCs w:val="24"/>
        </w:rPr>
        <w:t>dioma:</w:t>
      </w:r>
      <w:r w:rsidRPr="006404FA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6404FA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</w:t>
      </w:r>
      <w:r w:rsidRPr="006404FA">
        <w:rPr>
          <w:rFonts w:ascii="Arial" w:eastAsia="Arial" w:hAnsi="Arial" w:cs="Arial"/>
          <w:spacing w:val="-12"/>
          <w:sz w:val="24"/>
          <w:szCs w:val="24"/>
          <w:u w:val="single" w:color="000000"/>
        </w:rPr>
        <w:t xml:space="preserve"> </w:t>
      </w:r>
    </w:p>
    <w:p w14:paraId="234A5C61" w14:textId="4F42C980" w:rsidR="00291D82" w:rsidRDefault="008F517D" w:rsidP="00291D82">
      <w:pPr>
        <w:spacing w:before="29" w:line="360" w:lineRule="auto"/>
        <w:ind w:left="118" w:right="-142"/>
        <w:rPr>
          <w:rFonts w:ascii="Helvetica" w:hAnsi="Helvetica" w:cs="Helvetica"/>
          <w:sz w:val="23"/>
          <w:szCs w:val="23"/>
        </w:rPr>
      </w:pPr>
      <w:proofErr w:type="spellStart"/>
      <w:r>
        <w:rPr>
          <w:rFonts w:ascii="Helvetica" w:hAnsi="Helvetica" w:cs="Helvetica"/>
          <w:sz w:val="23"/>
          <w:szCs w:val="23"/>
        </w:rPr>
        <w:t>doi</w:t>
      </w:r>
      <w:proofErr w:type="spellEnd"/>
      <w:r>
        <w:rPr>
          <w:rFonts w:ascii="Helvetica" w:hAnsi="Helvetica" w:cs="Helvetica"/>
          <w:sz w:val="23"/>
          <w:szCs w:val="23"/>
        </w:rPr>
        <w:t>:</w:t>
      </w:r>
    </w:p>
    <w:p w14:paraId="50390924" w14:textId="7626817E" w:rsidR="008F517D" w:rsidRDefault="008F517D" w:rsidP="00291D82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>
        <w:rPr>
          <w:rFonts w:ascii="Helvetica" w:hAnsi="Helvetica" w:cs="Helvetica"/>
          <w:sz w:val="23"/>
          <w:szCs w:val="23"/>
        </w:rPr>
        <w:t xml:space="preserve">Classificação </w:t>
      </w:r>
      <w:proofErr w:type="spellStart"/>
      <w:r>
        <w:rPr>
          <w:rFonts w:ascii="Helvetica" w:hAnsi="Helvetica" w:cs="Helvetica"/>
          <w:sz w:val="23"/>
          <w:szCs w:val="23"/>
        </w:rPr>
        <w:t>Qualis</w:t>
      </w:r>
      <w:proofErr w:type="spellEnd"/>
      <w:r>
        <w:rPr>
          <w:rFonts w:ascii="Helvetica" w:hAnsi="Helvetica" w:cs="Helvetica"/>
          <w:sz w:val="23"/>
          <w:szCs w:val="23"/>
        </w:rPr>
        <w:t xml:space="preserve"> CAPES Engenharias III</w:t>
      </w:r>
      <w:r w:rsidR="00EF4EAD">
        <w:rPr>
          <w:rFonts w:ascii="Helvetica" w:hAnsi="Helvetica" w:cs="Helvetica"/>
          <w:sz w:val="23"/>
          <w:szCs w:val="23"/>
        </w:rPr>
        <w:t>:</w:t>
      </w:r>
    </w:p>
    <w:p w14:paraId="76C6BF6A" w14:textId="77777777" w:rsidR="00291D82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114DAC">
        <w:rPr>
          <w:rFonts w:ascii="Arial" w:eastAsia="Calibri" w:hAnsi="Arial" w:cs="Arial"/>
          <w:sz w:val="24"/>
          <w:szCs w:val="24"/>
        </w:rPr>
        <w:t>Aluno: _</w:t>
      </w:r>
      <w:r>
        <w:rPr>
          <w:rFonts w:ascii="Arial" w:eastAsia="Calibri" w:hAnsi="Arial" w:cs="Arial"/>
          <w:sz w:val="24"/>
          <w:szCs w:val="24"/>
        </w:rPr>
        <w:t>______________________________________________________________</w:t>
      </w:r>
    </w:p>
    <w:p w14:paraId="41AA3EF8" w14:textId="77777777" w:rsidR="00291D82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114DAC">
        <w:rPr>
          <w:rFonts w:ascii="Arial" w:eastAsia="Calibri" w:hAnsi="Arial" w:cs="Arial"/>
          <w:sz w:val="24"/>
          <w:szCs w:val="24"/>
        </w:rPr>
        <w:t>Orientador: ________________________________________________</w:t>
      </w:r>
      <w:r>
        <w:rPr>
          <w:rFonts w:ascii="Arial" w:eastAsia="Calibri" w:hAnsi="Arial" w:cs="Arial"/>
          <w:sz w:val="24"/>
          <w:szCs w:val="24"/>
        </w:rPr>
        <w:t>___________</w:t>
      </w:r>
    </w:p>
    <w:p w14:paraId="3B3E7481" w14:textId="77777777" w:rsidR="00291D82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114DAC">
        <w:rPr>
          <w:rFonts w:ascii="Arial" w:eastAsia="Calibri" w:hAnsi="Arial" w:cs="Arial"/>
          <w:sz w:val="24"/>
          <w:szCs w:val="24"/>
        </w:rPr>
        <w:t>Coordenador de Pós Graduação: ______________________________</w:t>
      </w:r>
      <w:r>
        <w:rPr>
          <w:rFonts w:ascii="Arial" w:eastAsia="Calibri" w:hAnsi="Arial" w:cs="Arial"/>
          <w:sz w:val="24"/>
          <w:szCs w:val="24"/>
        </w:rPr>
        <w:t>____________</w:t>
      </w:r>
    </w:p>
    <w:p w14:paraId="0EE40B48" w14:textId="67D8E8C0" w:rsidR="00291D82" w:rsidRPr="00291D82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  <w:sectPr w:rsidR="00291D82" w:rsidRPr="00291D82" w:rsidSect="00C04157">
          <w:headerReference w:type="default" r:id="rId12"/>
          <w:footerReference w:type="default" r:id="rId13"/>
          <w:type w:val="continuous"/>
          <w:pgSz w:w="11907" w:h="16840" w:code="9"/>
          <w:pgMar w:top="2410" w:right="1276" w:bottom="1542" w:left="1418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sz w:val="24"/>
          <w:szCs w:val="24"/>
        </w:rPr>
        <w:t xml:space="preserve">Rio de Janeiro, ____ de ______________________ </w:t>
      </w:r>
      <w:proofErr w:type="spellStart"/>
      <w:r>
        <w:rPr>
          <w:rFonts w:ascii="Arial" w:eastAsia="Calibri" w:hAnsi="Arial" w:cs="Arial"/>
          <w:sz w:val="24"/>
          <w:szCs w:val="24"/>
        </w:rPr>
        <w:t>de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____________</w:t>
      </w:r>
    </w:p>
    <w:p w14:paraId="6A34A35C" w14:textId="77777777" w:rsidR="00291D82" w:rsidRPr="00A82231" w:rsidRDefault="00291D82" w:rsidP="00291D82">
      <w:pPr>
        <w:rPr>
          <w:rFonts w:ascii="Arial" w:hAnsi="Arial" w:cs="Arial"/>
          <w:sz w:val="24"/>
          <w:szCs w:val="24"/>
        </w:rPr>
      </w:pPr>
    </w:p>
    <w:sectPr w:rsidR="00291D82" w:rsidRPr="00A82231" w:rsidSect="00F463D4">
      <w:type w:val="continuous"/>
      <w:pgSz w:w="11907" w:h="16840" w:code="9"/>
      <w:pgMar w:top="1135" w:right="1701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75C5F" w14:textId="77777777" w:rsidR="008208FC" w:rsidRDefault="008208FC" w:rsidP="0020745F">
      <w:r>
        <w:separator/>
      </w:r>
    </w:p>
  </w:endnote>
  <w:endnote w:type="continuationSeparator" w:id="0">
    <w:p w14:paraId="2C5772D4" w14:textId="77777777" w:rsidR="008208FC" w:rsidRDefault="008208FC" w:rsidP="0020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Look w:val="04A0" w:firstRow="1" w:lastRow="0" w:firstColumn="1" w:lastColumn="0" w:noHBand="0" w:noVBand="1"/>
    </w:tblPr>
    <w:tblGrid>
      <w:gridCol w:w="4503"/>
      <w:gridCol w:w="4961"/>
    </w:tblGrid>
    <w:tr w:rsidR="0020745F" w14:paraId="62468D52" w14:textId="77777777" w:rsidTr="00EF7912">
      <w:tc>
        <w:tcPr>
          <w:tcW w:w="4503" w:type="dxa"/>
          <w:shd w:val="clear" w:color="auto" w:fill="auto"/>
        </w:tcPr>
        <w:p w14:paraId="22B1A323" w14:textId="6DD19976" w:rsidR="0020745F" w:rsidRDefault="0020745F" w:rsidP="0020745F">
          <w:pPr>
            <w:pStyle w:val="Rodap"/>
          </w:pPr>
          <w:r w:rsidRPr="004E2A37">
            <w:rPr>
              <w:noProof/>
            </w:rPr>
            <w:drawing>
              <wp:inline distT="0" distB="0" distL="0" distR="0" wp14:anchorId="1757E9D1" wp14:editId="2FF53A7D">
                <wp:extent cx="2438400" cy="619125"/>
                <wp:effectExtent l="0" t="0" r="0" b="9525"/>
                <wp:docPr id="43" name="Imagem 43" descr="marca_reduc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rca_reduc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4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shd w:val="clear" w:color="auto" w:fill="auto"/>
        </w:tcPr>
        <w:p w14:paraId="13CC2FA3" w14:textId="77777777" w:rsidR="0020745F" w:rsidRPr="00B95E77" w:rsidRDefault="0020745F" w:rsidP="00B95E77">
          <w:pPr>
            <w:pStyle w:val="Rodap"/>
            <w:tabs>
              <w:tab w:val="left" w:pos="2325"/>
            </w:tabs>
            <w:jc w:val="right"/>
            <w:rPr>
              <w:b/>
              <w:color w:val="808080"/>
              <w:sz w:val="18"/>
            </w:rPr>
          </w:pPr>
          <w:r w:rsidRPr="00B95E77">
            <w:rPr>
              <w:b/>
              <w:color w:val="808080"/>
              <w:sz w:val="18"/>
            </w:rPr>
            <w:t xml:space="preserve">Departamento de Engenharia Industrial </w:t>
          </w:r>
        </w:p>
        <w:p w14:paraId="1B4C435A" w14:textId="77777777" w:rsidR="0020745F" w:rsidRPr="00A816B9" w:rsidRDefault="0020745F" w:rsidP="00B95E77">
          <w:pPr>
            <w:pStyle w:val="Rodap"/>
            <w:tabs>
              <w:tab w:val="left" w:pos="2325"/>
            </w:tabs>
            <w:jc w:val="right"/>
            <w:rPr>
              <w:b/>
              <w:i/>
              <w:color w:val="808080"/>
              <w:sz w:val="18"/>
            </w:rPr>
          </w:pPr>
          <w:r w:rsidRPr="00D63F67">
            <w:rPr>
              <w:color w:val="808080"/>
              <w:sz w:val="18"/>
            </w:rPr>
            <w:t>Rua Marquês de São Vicente, 225 – Gávea – CEP.:</w:t>
          </w:r>
          <w:r>
            <w:rPr>
              <w:color w:val="808080"/>
              <w:sz w:val="18"/>
            </w:rPr>
            <w:t xml:space="preserve"> </w:t>
          </w:r>
          <w:r w:rsidRPr="00D63F67">
            <w:rPr>
              <w:color w:val="808080"/>
              <w:sz w:val="18"/>
            </w:rPr>
            <w:t>22.451-900</w:t>
          </w:r>
        </w:p>
        <w:p w14:paraId="57C0A3F1" w14:textId="77777777" w:rsidR="0020745F" w:rsidRPr="00D63F67" w:rsidRDefault="0020745F" w:rsidP="00B95E77">
          <w:pPr>
            <w:pStyle w:val="Rodap"/>
            <w:jc w:val="right"/>
            <w:rPr>
              <w:color w:val="808080"/>
              <w:sz w:val="18"/>
            </w:rPr>
          </w:pPr>
          <w:r w:rsidRPr="00D63F67">
            <w:rPr>
              <w:color w:val="808080"/>
              <w:sz w:val="18"/>
            </w:rPr>
            <w:t>Rio de Janeiro – RJ – Tel. (55 21) 3527-1288/1289</w:t>
          </w:r>
        </w:p>
        <w:p w14:paraId="145E4300" w14:textId="77777777" w:rsidR="0020745F" w:rsidRPr="00D63F67" w:rsidRDefault="0020745F" w:rsidP="00B95E77">
          <w:pPr>
            <w:pStyle w:val="Rodap"/>
            <w:jc w:val="right"/>
            <w:rPr>
              <w:color w:val="808080"/>
              <w:sz w:val="18"/>
            </w:rPr>
          </w:pPr>
          <w:r w:rsidRPr="00D63F67">
            <w:rPr>
              <w:color w:val="808080"/>
              <w:sz w:val="18"/>
            </w:rPr>
            <w:t>www.ind.puc-rio.br</w:t>
          </w:r>
        </w:p>
        <w:p w14:paraId="7F3D006F" w14:textId="77777777" w:rsidR="0020745F" w:rsidRDefault="0020745F" w:rsidP="0020745F">
          <w:pPr>
            <w:pStyle w:val="Rodap"/>
            <w:tabs>
              <w:tab w:val="left" w:pos="2325"/>
            </w:tabs>
          </w:pPr>
        </w:p>
      </w:tc>
    </w:tr>
  </w:tbl>
  <w:p w14:paraId="44DF0EA3" w14:textId="77777777" w:rsidR="0020745F" w:rsidRDefault="002074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8973B" w14:textId="77777777" w:rsidR="008208FC" w:rsidRDefault="008208FC" w:rsidP="0020745F">
      <w:r>
        <w:separator/>
      </w:r>
    </w:p>
  </w:footnote>
  <w:footnote w:type="continuationSeparator" w:id="0">
    <w:p w14:paraId="629DAEC7" w14:textId="77777777" w:rsidR="008208FC" w:rsidRDefault="008208FC" w:rsidP="0020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4D0D" w14:textId="475C4A00" w:rsidR="0020745F" w:rsidRDefault="0020745F" w:rsidP="0020745F">
    <w:pPr>
      <w:pStyle w:val="Cabealho"/>
      <w:jc w:val="right"/>
    </w:pPr>
    <w:r w:rsidRPr="00300F3C">
      <w:rPr>
        <w:rFonts w:ascii="Arial" w:hAnsi="Arial" w:cs="Arial"/>
        <w:noProof/>
        <w:szCs w:val="24"/>
      </w:rPr>
      <w:drawing>
        <wp:inline distT="0" distB="0" distL="0" distR="0" wp14:anchorId="40DFB144" wp14:editId="255EF7FC">
          <wp:extent cx="3838575" cy="933450"/>
          <wp:effectExtent l="0" t="0" r="9525" b="0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A67A05" w14:textId="77777777" w:rsidR="0020745F" w:rsidRDefault="002074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6B1"/>
    <w:multiLevelType w:val="hybridMultilevel"/>
    <w:tmpl w:val="A28073BE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5181"/>
    <w:multiLevelType w:val="hybridMultilevel"/>
    <w:tmpl w:val="9594DECE"/>
    <w:lvl w:ilvl="0" w:tplc="EEDADC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A541F"/>
    <w:multiLevelType w:val="hybridMultilevel"/>
    <w:tmpl w:val="D020F7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176446"/>
    <w:multiLevelType w:val="hybridMultilevel"/>
    <w:tmpl w:val="9594DECE"/>
    <w:lvl w:ilvl="0" w:tplc="EEDADC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DD"/>
    <w:rsid w:val="00033121"/>
    <w:rsid w:val="00057259"/>
    <w:rsid w:val="00080027"/>
    <w:rsid w:val="000E4F43"/>
    <w:rsid w:val="000F5247"/>
    <w:rsid w:val="00114DAC"/>
    <w:rsid w:val="001B1182"/>
    <w:rsid w:val="001E445D"/>
    <w:rsid w:val="0020745F"/>
    <w:rsid w:val="0021195E"/>
    <w:rsid w:val="00222C14"/>
    <w:rsid w:val="0023471A"/>
    <w:rsid w:val="00265902"/>
    <w:rsid w:val="00291D82"/>
    <w:rsid w:val="002E05A4"/>
    <w:rsid w:val="00353867"/>
    <w:rsid w:val="00355F1E"/>
    <w:rsid w:val="00356E15"/>
    <w:rsid w:val="003613A6"/>
    <w:rsid w:val="00455904"/>
    <w:rsid w:val="00502A03"/>
    <w:rsid w:val="00517D46"/>
    <w:rsid w:val="0053210C"/>
    <w:rsid w:val="005369C2"/>
    <w:rsid w:val="00606624"/>
    <w:rsid w:val="006148F3"/>
    <w:rsid w:val="00635049"/>
    <w:rsid w:val="00646DCA"/>
    <w:rsid w:val="00651FE5"/>
    <w:rsid w:val="006755E5"/>
    <w:rsid w:val="006773DD"/>
    <w:rsid w:val="007F6409"/>
    <w:rsid w:val="00813C5D"/>
    <w:rsid w:val="00816A44"/>
    <w:rsid w:val="008208FC"/>
    <w:rsid w:val="0086242B"/>
    <w:rsid w:val="00897EF3"/>
    <w:rsid w:val="008F517D"/>
    <w:rsid w:val="00906CD3"/>
    <w:rsid w:val="00927E2D"/>
    <w:rsid w:val="009438CB"/>
    <w:rsid w:val="009D349F"/>
    <w:rsid w:val="00A11F06"/>
    <w:rsid w:val="00A44AE9"/>
    <w:rsid w:val="00A54C74"/>
    <w:rsid w:val="00A808D7"/>
    <w:rsid w:val="00A82231"/>
    <w:rsid w:val="00A82B83"/>
    <w:rsid w:val="00AF0EFF"/>
    <w:rsid w:val="00B101DD"/>
    <w:rsid w:val="00B95E77"/>
    <w:rsid w:val="00BC030F"/>
    <w:rsid w:val="00BC0C22"/>
    <w:rsid w:val="00BF0C7B"/>
    <w:rsid w:val="00C04157"/>
    <w:rsid w:val="00CA3F3B"/>
    <w:rsid w:val="00CB1B53"/>
    <w:rsid w:val="00CB378F"/>
    <w:rsid w:val="00D56BBA"/>
    <w:rsid w:val="00D9092C"/>
    <w:rsid w:val="00DB592E"/>
    <w:rsid w:val="00DF5B20"/>
    <w:rsid w:val="00E438CD"/>
    <w:rsid w:val="00E85DC8"/>
    <w:rsid w:val="00EA373B"/>
    <w:rsid w:val="00EF4EAD"/>
    <w:rsid w:val="00EF584F"/>
    <w:rsid w:val="00F37526"/>
    <w:rsid w:val="00F4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62E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8F3"/>
  </w:style>
  <w:style w:type="paragraph" w:styleId="Ttulo1">
    <w:name w:val="heading 1"/>
    <w:basedOn w:val="Normal"/>
    <w:next w:val="Normal"/>
    <w:link w:val="Ttulo1Char"/>
    <w:uiPriority w:val="9"/>
    <w:qFormat/>
    <w:rsid w:val="00646D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qFormat/>
    <w:rsid w:val="006148F3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148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6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dia2">
    <w:name w:val="Medium List 2"/>
    <w:basedOn w:val="Tabelanormal"/>
    <w:uiPriority w:val="66"/>
    <w:rsid w:val="00DF5B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DF5B2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46D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6DC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DCA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nhideWhenUsed/>
    <w:rsid w:val="002074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745F"/>
  </w:style>
  <w:style w:type="paragraph" w:styleId="Rodap">
    <w:name w:val="footer"/>
    <w:basedOn w:val="Normal"/>
    <w:link w:val="RodapChar"/>
    <w:unhideWhenUsed/>
    <w:rsid w:val="002074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745F"/>
  </w:style>
  <w:style w:type="character" w:styleId="Hyperlink">
    <w:name w:val="Hyperlink"/>
    <w:basedOn w:val="Fontepargpadro"/>
    <w:uiPriority w:val="99"/>
    <w:unhideWhenUsed/>
    <w:rsid w:val="00CA3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ti@puc-rio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4A185FA-849B-48E0-BBDC-4544B20364AF}">
  <we:reference id="wa104099688" version="1.3.0.0" store="pt-B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2B168E59D9C479C63E165D5F7C937" ma:contentTypeVersion="13" ma:contentTypeDescription="Crie um novo documento." ma:contentTypeScope="" ma:versionID="334032f835554da7f715c934996bf26e">
  <xsd:schema xmlns:xsd="http://www.w3.org/2001/XMLSchema" xmlns:xs="http://www.w3.org/2001/XMLSchema" xmlns:p="http://schemas.microsoft.com/office/2006/metadata/properties" xmlns:ns3="da9fd566-6a19-44fa-8df1-064a9a572b72" xmlns:ns4="3a0fc4ba-91e4-41b4-9ebd-bae5c0f36aff" targetNamespace="http://schemas.microsoft.com/office/2006/metadata/properties" ma:root="true" ma:fieldsID="bfefb4baf2fa91cade11a981920fc248" ns3:_="" ns4:_="">
    <xsd:import namespace="da9fd566-6a19-44fa-8df1-064a9a572b72"/>
    <xsd:import namespace="3a0fc4ba-91e4-41b4-9ebd-bae5c0f36a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fd566-6a19-44fa-8df1-064a9a57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fc4ba-91e4-41b4-9ebd-bae5c0f36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CAB6C-2BFE-45ED-9321-F2CE23D5A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fd566-6a19-44fa-8df1-064a9a572b72"/>
    <ds:schemaRef ds:uri="3a0fc4ba-91e4-41b4-9ebd-bae5c0f36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4DB94-DBBC-41FA-A497-259E85B44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C43CB-1E0F-46E0-A994-7277943F5D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20F935-D0C6-4B2A-89F8-B80D2142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/>
      <vt:lpstr>IND3003 – Produção Científica Doutorado</vt:lpstr>
      <vt:lpstr>Requisito para defesa, o aluno deve apresentar:</vt:lpstr>
      <vt:lpstr/>
      <vt:lpstr>Um artigo aceito e um artigo submetido: </vt:lpstr>
      <vt:lpstr>a. Artigo aceito, o veículo de publicação deve atender a pelo menos um dos segui</vt:lpstr>
      <vt:lpstr>b. Artigo submetido, o veículo deve atender a pelo menos um dos seguintes critér</vt:lpstr>
      <vt:lpstr>O aluno deve se matricular em IND3003 no último período do Doutorado ou quando j</vt:lpstr>
      <vt:lpstr/>
      <vt:lpstr>Tanto para IND3002 quanto para IND3003, o aluno e seu orientador precisam consta</vt:lpstr>
      <vt:lpstr/>
      <vt:lpstr>Os artigos devem ser anexados ao formulário e enviados eletronicamente para &lt;tet</vt:lpstr>
      <vt:lpstr/>
      <vt:lpstr>IND3003 – Produção Científica Doutorado</vt:lpstr>
      <vt:lpstr/>
      <vt:lpstr/>
    </vt:vector>
  </TitlesOfParts>
  <Company>Puc-rio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claudiagt</dc:creator>
  <cp:lastModifiedBy>Claudia Guimaraes Teti</cp:lastModifiedBy>
  <cp:revision>7</cp:revision>
  <cp:lastPrinted>2014-11-28T20:18:00Z</cp:lastPrinted>
  <dcterms:created xsi:type="dcterms:W3CDTF">2022-11-23T17:46:00Z</dcterms:created>
  <dcterms:modified xsi:type="dcterms:W3CDTF">2023-10-10T19:17:00Z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0x010100ADA2B168E59D9C479C63E165D5F7C937</vt:lpwstr>
  </property>
</Properties>
</file>